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A8" w:rsidRPr="001E62E2" w:rsidRDefault="00A75BA8" w:rsidP="00A75BA8">
      <w:pPr>
        <w:spacing w:after="120"/>
        <w:rPr>
          <w:rFonts w:ascii="Arial" w:hAnsi="Arial" w:cs="Arial"/>
          <w:b/>
          <w:sz w:val="24"/>
        </w:rPr>
      </w:pPr>
      <w:r w:rsidRPr="001E62E2">
        <w:rPr>
          <w:rFonts w:ascii="Arial" w:hAnsi="Arial" w:cs="Arial"/>
          <w:b/>
          <w:sz w:val="24"/>
        </w:rPr>
        <w:t xml:space="preserve">The </w:t>
      </w:r>
      <w:r>
        <w:rPr>
          <w:rFonts w:ascii="Arial" w:hAnsi="Arial" w:cs="Arial"/>
          <w:b/>
          <w:sz w:val="24"/>
        </w:rPr>
        <w:t>p</w:t>
      </w:r>
      <w:r w:rsidRPr="001E62E2">
        <w:rPr>
          <w:rFonts w:ascii="Arial" w:hAnsi="Arial" w:cs="Arial"/>
          <w:b/>
          <w:sz w:val="24"/>
        </w:rPr>
        <w:t xml:space="preserve">rofessional’s </w:t>
      </w:r>
      <w:r>
        <w:rPr>
          <w:rFonts w:ascii="Arial" w:hAnsi="Arial" w:cs="Arial"/>
          <w:b/>
          <w:sz w:val="24"/>
        </w:rPr>
        <w:t>r</w:t>
      </w:r>
      <w:r w:rsidRPr="001E62E2">
        <w:rPr>
          <w:rFonts w:ascii="Arial" w:hAnsi="Arial" w:cs="Arial"/>
          <w:b/>
          <w:sz w:val="24"/>
        </w:rPr>
        <w:t>ole</w:t>
      </w:r>
    </w:p>
    <w:p w:rsidR="00A75BA8" w:rsidRPr="001E62E2" w:rsidRDefault="00A75BA8" w:rsidP="00A75BA8">
      <w:pPr>
        <w:spacing w:after="0"/>
        <w:rPr>
          <w:rFonts w:ascii="Arial" w:hAnsi="Arial" w:cs="Arial"/>
          <w:b/>
          <w:color w:val="548DD4" w:themeColor="text2" w:themeTint="99"/>
          <w:sz w:val="24"/>
        </w:rPr>
      </w:pPr>
      <w:r w:rsidRPr="001E62E2">
        <w:rPr>
          <w:rFonts w:ascii="Arial" w:hAnsi="Arial" w:cs="Arial"/>
          <w:b/>
          <w:color w:val="548DD4" w:themeColor="text2" w:themeTint="99"/>
          <w:sz w:val="24"/>
        </w:rPr>
        <w:t>Materials Needed</w:t>
      </w:r>
    </w:p>
    <w:p w:rsidR="00A75BA8" w:rsidRPr="001E62E2" w:rsidRDefault="00A75BA8" w:rsidP="00A75BA8">
      <w:pPr>
        <w:pStyle w:val="ListParagraph"/>
        <w:numPr>
          <w:ilvl w:val="0"/>
          <w:numId w:val="2"/>
        </w:numPr>
        <w:spacing w:after="120"/>
        <w:ind w:left="360"/>
        <w:contextualSpacing w:val="0"/>
        <w:rPr>
          <w:rFonts w:ascii="Arial" w:hAnsi="Arial" w:cs="Arial"/>
          <w:b/>
          <w:color w:val="548DD4" w:themeColor="text2" w:themeTint="99"/>
          <w:sz w:val="24"/>
        </w:rPr>
      </w:pPr>
      <w:r w:rsidRPr="001E62E2">
        <w:rPr>
          <w:rFonts w:ascii="Arial" w:hAnsi="Arial" w:cs="Arial"/>
          <w:b/>
          <w:color w:val="548DD4" w:themeColor="text2" w:themeTint="99"/>
          <w:sz w:val="24"/>
        </w:rPr>
        <w:t>Handout</w:t>
      </w:r>
      <w:r>
        <w:rPr>
          <w:rFonts w:ascii="Arial" w:hAnsi="Arial" w:cs="Arial"/>
          <w:b/>
          <w:color w:val="548DD4" w:themeColor="text2" w:themeTint="99"/>
          <w:sz w:val="24"/>
        </w:rPr>
        <w:t xml:space="preserve"> B-1 “The Professional’s Role” and Teacher’s Key</w:t>
      </w:r>
    </w:p>
    <w:p w:rsidR="00A75BA8" w:rsidRPr="005B160E" w:rsidRDefault="00A75BA8" w:rsidP="00A75BA8">
      <w:pPr>
        <w:spacing w:after="120"/>
        <w:rPr>
          <w:rFonts w:ascii="Arial" w:hAnsi="Arial" w:cs="Arial"/>
          <w:sz w:val="24"/>
          <w:szCs w:val="24"/>
        </w:rPr>
      </w:pPr>
      <w:r w:rsidRPr="005B160E">
        <w:rPr>
          <w:rFonts w:ascii="Arial" w:hAnsi="Arial" w:cs="Arial"/>
          <w:sz w:val="24"/>
          <w:szCs w:val="24"/>
        </w:rPr>
        <w:t xml:space="preserve">Distribute </w:t>
      </w:r>
      <w:r w:rsidRPr="005B160E">
        <w:rPr>
          <w:rFonts w:ascii="Arial" w:hAnsi="Arial" w:cs="Arial"/>
          <w:b/>
          <w:sz w:val="24"/>
          <w:szCs w:val="24"/>
        </w:rPr>
        <w:t>Handout</w:t>
      </w:r>
      <w:r>
        <w:rPr>
          <w:rFonts w:ascii="Arial" w:hAnsi="Arial" w:cs="Arial"/>
          <w:b/>
          <w:sz w:val="24"/>
          <w:szCs w:val="24"/>
        </w:rPr>
        <w:t xml:space="preserve"> B-1. </w:t>
      </w:r>
      <w:r w:rsidRPr="005B160E">
        <w:rPr>
          <w:rFonts w:ascii="Arial" w:hAnsi="Arial" w:cs="Arial"/>
          <w:sz w:val="24"/>
          <w:szCs w:val="24"/>
        </w:rPr>
        <w:t xml:space="preserve"> Give time for each participant to </w:t>
      </w:r>
      <w:r>
        <w:rPr>
          <w:rFonts w:ascii="Arial" w:hAnsi="Arial" w:cs="Arial"/>
          <w:sz w:val="24"/>
          <w:szCs w:val="24"/>
        </w:rPr>
        <w:t>write down the</w:t>
      </w:r>
      <w:r w:rsidRPr="005B160E">
        <w:rPr>
          <w:rFonts w:ascii="Arial" w:hAnsi="Arial" w:cs="Arial"/>
          <w:sz w:val="24"/>
          <w:szCs w:val="24"/>
        </w:rPr>
        <w:t xml:space="preserve"> potential signs of abuse and neglect.  We </w:t>
      </w:r>
      <w:r>
        <w:rPr>
          <w:rFonts w:ascii="Arial" w:hAnsi="Arial" w:cs="Arial"/>
          <w:sz w:val="24"/>
          <w:szCs w:val="24"/>
        </w:rPr>
        <w:t>have all</w:t>
      </w:r>
      <w:r w:rsidRPr="005B160E">
        <w:rPr>
          <w:rFonts w:ascii="Arial" w:hAnsi="Arial" w:cs="Arial"/>
          <w:sz w:val="24"/>
          <w:szCs w:val="24"/>
        </w:rPr>
        <w:t xml:space="preserve"> heard stories of people who have been questioned regarding a child’s injury or condition</w:t>
      </w:r>
      <w:r>
        <w:rPr>
          <w:rFonts w:ascii="Arial" w:hAnsi="Arial" w:cs="Arial"/>
          <w:sz w:val="24"/>
          <w:szCs w:val="24"/>
        </w:rPr>
        <w:t>. For example, a father takes his three-week old infant to</w:t>
      </w:r>
      <w:r w:rsidRPr="005B160E">
        <w:rPr>
          <w:rFonts w:ascii="Arial" w:hAnsi="Arial" w:cs="Arial"/>
          <w:sz w:val="24"/>
          <w:szCs w:val="24"/>
        </w:rPr>
        <w:t xml:space="preserve"> the emergency room with </w:t>
      </w:r>
      <w:r>
        <w:rPr>
          <w:rFonts w:ascii="Arial" w:hAnsi="Arial" w:cs="Arial"/>
          <w:sz w:val="24"/>
          <w:szCs w:val="24"/>
        </w:rPr>
        <w:t xml:space="preserve">an injury.  The ER physician diagnoses a spiral fracture of the leg. But because the father cannot explain the injury, and such fractures are </w:t>
      </w:r>
      <w:r w:rsidRPr="00582530">
        <w:rPr>
          <w:rFonts w:ascii="Arial" w:hAnsi="Arial" w:cs="Arial"/>
          <w:i/>
          <w:sz w:val="24"/>
          <w:szCs w:val="24"/>
        </w:rPr>
        <w:t>usually</w:t>
      </w:r>
      <w:r>
        <w:rPr>
          <w:rFonts w:ascii="Arial" w:hAnsi="Arial" w:cs="Arial"/>
          <w:sz w:val="24"/>
          <w:szCs w:val="24"/>
        </w:rPr>
        <w:t xml:space="preserve"> the result of physical trauma, the physician contacts CPS to file a report of suspected abuse</w:t>
      </w:r>
      <w:r w:rsidRPr="005B160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The father is shocked and maintains his innocence.  </w:t>
      </w:r>
      <w:r w:rsidRPr="005B160E">
        <w:rPr>
          <w:rFonts w:ascii="Arial" w:hAnsi="Arial" w:cs="Arial"/>
          <w:sz w:val="24"/>
          <w:szCs w:val="24"/>
        </w:rPr>
        <w:t>Facil</w:t>
      </w:r>
      <w:r>
        <w:rPr>
          <w:rFonts w:ascii="Arial" w:hAnsi="Arial" w:cs="Arial"/>
          <w:sz w:val="24"/>
          <w:szCs w:val="24"/>
        </w:rPr>
        <w:t>i</w:t>
      </w:r>
      <w:r w:rsidRPr="005B160E">
        <w:rPr>
          <w:rFonts w:ascii="Arial" w:hAnsi="Arial" w:cs="Arial"/>
          <w:sz w:val="24"/>
          <w:szCs w:val="24"/>
        </w:rPr>
        <w:t>tate a short discussion on the potentially conflicting roles a pro</w:t>
      </w:r>
      <w:r>
        <w:rPr>
          <w:rFonts w:ascii="Arial" w:hAnsi="Arial" w:cs="Arial"/>
          <w:sz w:val="24"/>
          <w:szCs w:val="24"/>
        </w:rPr>
        <w:t>f</w:t>
      </w:r>
      <w:r w:rsidRPr="005B160E">
        <w:rPr>
          <w:rFonts w:ascii="Arial" w:hAnsi="Arial" w:cs="Arial"/>
          <w:sz w:val="24"/>
          <w:szCs w:val="24"/>
        </w:rPr>
        <w:t>essional carries out:</w:t>
      </w:r>
    </w:p>
    <w:p w:rsidR="00A75BA8" w:rsidRPr="005B160E" w:rsidRDefault="00A75BA8" w:rsidP="00A75B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B160E">
        <w:rPr>
          <w:rFonts w:ascii="Arial" w:hAnsi="Arial" w:cs="Arial"/>
          <w:sz w:val="24"/>
          <w:szCs w:val="24"/>
        </w:rPr>
        <w:t>Identifying children who are neglected or abused</w:t>
      </w:r>
      <w:r>
        <w:rPr>
          <w:rFonts w:ascii="Arial" w:hAnsi="Arial" w:cs="Arial"/>
          <w:sz w:val="24"/>
          <w:szCs w:val="24"/>
        </w:rPr>
        <w:t>.</w:t>
      </w:r>
    </w:p>
    <w:p w:rsidR="00A75BA8" w:rsidRPr="005B160E" w:rsidRDefault="00A75BA8" w:rsidP="00A75B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B160E">
        <w:rPr>
          <w:rFonts w:ascii="Arial" w:hAnsi="Arial" w:cs="Arial"/>
          <w:sz w:val="24"/>
          <w:szCs w:val="24"/>
        </w:rPr>
        <w:t>Protecting children from any type of harm</w:t>
      </w:r>
      <w:r>
        <w:rPr>
          <w:rFonts w:ascii="Arial" w:hAnsi="Arial" w:cs="Arial"/>
          <w:sz w:val="24"/>
          <w:szCs w:val="24"/>
        </w:rPr>
        <w:t>.</w:t>
      </w:r>
    </w:p>
    <w:p w:rsidR="00A75BA8" w:rsidRDefault="00A75BA8" w:rsidP="00A75B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B160E">
        <w:rPr>
          <w:rFonts w:ascii="Arial" w:hAnsi="Arial" w:cs="Arial"/>
          <w:sz w:val="24"/>
          <w:szCs w:val="24"/>
        </w:rPr>
        <w:t>Establishing trusting relationships with family members</w:t>
      </w:r>
      <w:r>
        <w:rPr>
          <w:rFonts w:ascii="Arial" w:hAnsi="Arial" w:cs="Arial"/>
          <w:sz w:val="24"/>
          <w:szCs w:val="24"/>
        </w:rPr>
        <w:t>.</w:t>
      </w:r>
    </w:p>
    <w:p w:rsidR="00A75BA8" w:rsidRDefault="00A75BA8" w:rsidP="00A75BA8">
      <w:pPr>
        <w:spacing w:after="0"/>
        <w:rPr>
          <w:rFonts w:ascii="Arial" w:hAnsi="Arial" w:cs="Arial"/>
          <w:sz w:val="24"/>
          <w:szCs w:val="24"/>
        </w:rPr>
      </w:pPr>
    </w:p>
    <w:p w:rsidR="00A75BA8" w:rsidRDefault="00A75BA8">
      <w:r>
        <w:br w:type="page"/>
      </w:r>
    </w:p>
    <w:p w:rsidR="00A75BA8" w:rsidRPr="00BA0CA9" w:rsidRDefault="00A75BA8" w:rsidP="00A75BA8">
      <w:pPr>
        <w:jc w:val="right"/>
        <w:rPr>
          <w:rFonts w:ascii="Arial" w:hAnsi="Arial" w:cs="Arial"/>
          <w:b/>
          <w:szCs w:val="24"/>
        </w:rPr>
      </w:pPr>
      <w:r w:rsidRPr="00BA0CA9">
        <w:rPr>
          <w:rFonts w:ascii="Arial" w:hAnsi="Arial" w:cs="Arial"/>
          <w:b/>
          <w:szCs w:val="24"/>
        </w:rPr>
        <w:lastRenderedPageBreak/>
        <w:t>Handout</w:t>
      </w:r>
      <w:r>
        <w:rPr>
          <w:rFonts w:ascii="Arial" w:hAnsi="Arial" w:cs="Arial"/>
          <w:b/>
          <w:szCs w:val="24"/>
        </w:rPr>
        <w:t xml:space="preserve"> B-1</w:t>
      </w:r>
    </w:p>
    <w:p w:rsidR="00A75BA8" w:rsidRPr="006F7AA5" w:rsidRDefault="00A75BA8" w:rsidP="00A75BA8">
      <w:pPr>
        <w:jc w:val="center"/>
        <w:rPr>
          <w:rFonts w:ascii="Century Gothic" w:hAnsi="Century Gothic"/>
          <w:b/>
          <w:sz w:val="24"/>
          <w:szCs w:val="24"/>
        </w:rPr>
      </w:pPr>
      <w:r w:rsidRPr="006F7AA5">
        <w:rPr>
          <w:rFonts w:ascii="Century Gothic" w:hAnsi="Century Gothic"/>
          <w:b/>
          <w:sz w:val="28"/>
          <w:szCs w:val="24"/>
        </w:rPr>
        <w:t>The Professional’s Role</w:t>
      </w:r>
    </w:p>
    <w:p w:rsidR="00A75BA8" w:rsidRPr="001153A1" w:rsidRDefault="00A75BA8" w:rsidP="00A75BA8">
      <w:pPr>
        <w:spacing w:after="0"/>
        <w:rPr>
          <w:rFonts w:ascii="Century Gothic" w:hAnsi="Century Gothic"/>
        </w:rPr>
      </w:pPr>
      <w:r w:rsidRPr="001153A1">
        <w:rPr>
          <w:rFonts w:ascii="Century Gothic" w:hAnsi="Century Gothic"/>
        </w:rPr>
        <w:t>The first step in helping abused or neglected children is learning to recognize the signs of child abuse and neglect.  The presence of a single sign does not prove child abuse is occurring</w:t>
      </w:r>
      <w:r>
        <w:rPr>
          <w:rFonts w:ascii="Century Gothic" w:hAnsi="Century Gothic"/>
        </w:rPr>
        <w:t>;</w:t>
      </w:r>
      <w:r w:rsidRPr="001153A1">
        <w:rPr>
          <w:rFonts w:ascii="Century Gothic" w:hAnsi="Century Gothic"/>
        </w:rPr>
        <w:t xml:space="preserve"> however, when these signs appear repeatedly or in combination, you should take a closer look at the situation and consider the possibility of child abuse.</w:t>
      </w:r>
    </w:p>
    <w:p w:rsidR="00A75BA8" w:rsidRDefault="00A75BA8" w:rsidP="00A75BA8">
      <w:pPr>
        <w:spacing w:after="0"/>
        <w:rPr>
          <w:rFonts w:ascii="Century Gothic" w:hAnsi="Century Gothic"/>
          <w:b/>
        </w:rPr>
      </w:pPr>
      <w:r w:rsidRPr="001153A1">
        <w:rPr>
          <w:rFonts w:ascii="Century Gothic" w:hAnsi="Century Gothic"/>
          <w:b/>
        </w:rPr>
        <w:t xml:space="preserve">The following signs </w:t>
      </w:r>
      <w:r w:rsidRPr="001153A1">
        <w:rPr>
          <w:rFonts w:ascii="Century Gothic" w:hAnsi="Century Gothic"/>
          <w:b/>
          <w:i/>
          <w:u w:val="single"/>
        </w:rPr>
        <w:t>may</w:t>
      </w:r>
      <w:r w:rsidRPr="001153A1">
        <w:rPr>
          <w:rFonts w:ascii="Century Gothic" w:hAnsi="Century Gothic"/>
          <w:b/>
        </w:rPr>
        <w:t xml:space="preserve"> signal the presence of child abuse or neglect:</w:t>
      </w:r>
    </w:p>
    <w:p w:rsidR="00A75BA8" w:rsidRDefault="00A75BA8" w:rsidP="00A75BA8">
      <w:pPr>
        <w:spacing w:after="0"/>
        <w:rPr>
          <w:rFonts w:ascii="Century Gothic" w:hAnsi="Century Gothic"/>
          <w:b/>
        </w:rPr>
      </w:pPr>
    </w:p>
    <w:p w:rsidR="00A75BA8" w:rsidRDefault="00A75BA8" w:rsidP="00A75BA8">
      <w:pPr>
        <w:spacing w:after="0"/>
        <w:rPr>
          <w:rFonts w:ascii="Century Gothic" w:hAnsi="Century Gothic"/>
          <w:b/>
        </w:rPr>
      </w:pPr>
      <w:r w:rsidRPr="001153A1">
        <w:rPr>
          <w:noProof/>
        </w:rPr>
        <w:drawing>
          <wp:anchor distT="0" distB="0" distL="114300" distR="114300" simplePos="0" relativeHeight="251659264" behindDoc="1" locked="0" layoutInCell="1" allowOverlap="1" wp14:anchorId="0125B39D" wp14:editId="1E683107">
            <wp:simplePos x="0" y="0"/>
            <wp:positionH relativeFrom="column">
              <wp:posOffset>4724400</wp:posOffset>
            </wp:positionH>
            <wp:positionV relativeFrom="paragraph">
              <wp:posOffset>125095</wp:posOffset>
            </wp:positionV>
            <wp:extent cx="1285240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30" y="21178"/>
                <wp:lineTo x="21130" y="0"/>
                <wp:lineTo x="0" y="0"/>
              </wp:wrapPolygon>
            </wp:wrapTight>
            <wp:docPr id="1" name="il_fi" descr="http://images2.fanpop.com/image/photos/8800000/See-what-children-feel-like-stop-child-abuse-8860789-295-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2.fanpop.com/image/photos/8800000/See-what-children-feel-like-stop-child-abuse-8860789-295-3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53A1">
        <w:rPr>
          <w:rFonts w:ascii="Century Gothic" w:hAnsi="Century Gothic"/>
          <w:b/>
        </w:rPr>
        <w:t>The Child:</w:t>
      </w:r>
    </w:p>
    <w:p w:rsidR="00A75BA8" w:rsidRDefault="00A75BA8" w:rsidP="00A75BA8">
      <w:pPr>
        <w:spacing w:after="0"/>
        <w:rPr>
          <w:rFonts w:ascii="Century Gothic" w:hAnsi="Century Gothic"/>
          <w:b/>
        </w:rPr>
      </w:pP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1.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2.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3.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4.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5.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6.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7.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8.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9.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10.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11.</w:t>
      </w:r>
    </w:p>
    <w:p w:rsidR="00A75BA8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12.</w:t>
      </w:r>
    </w:p>
    <w:p w:rsidR="00A75BA8" w:rsidRDefault="00A75BA8" w:rsidP="00A75BA8">
      <w:pPr>
        <w:spacing w:after="0"/>
        <w:rPr>
          <w:rFonts w:ascii="Century Gothic" w:hAnsi="Century Gothic"/>
        </w:rPr>
      </w:pPr>
    </w:p>
    <w:p w:rsidR="00A75BA8" w:rsidRDefault="00A75BA8" w:rsidP="00A75BA8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Parent or other Adult C</w:t>
      </w:r>
      <w:r w:rsidRPr="0039633E">
        <w:rPr>
          <w:rFonts w:ascii="Century Gothic" w:hAnsi="Century Gothic"/>
          <w:b/>
        </w:rPr>
        <w:t>aregiver:</w:t>
      </w:r>
    </w:p>
    <w:p w:rsidR="00A75BA8" w:rsidRPr="0039633E" w:rsidRDefault="00A75BA8" w:rsidP="00A75BA8">
      <w:pPr>
        <w:spacing w:after="0"/>
        <w:rPr>
          <w:rFonts w:ascii="Century Gothic" w:hAnsi="Century Gothic"/>
          <w:b/>
        </w:rPr>
      </w:pP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 w:rsidRPr="00BE7BDC">
        <w:rPr>
          <w:rFonts w:ascii="Century Gothic" w:hAnsi="Century Gothic"/>
        </w:rPr>
        <w:t>1</w:t>
      </w:r>
      <w:r>
        <w:rPr>
          <w:rFonts w:ascii="Century Gothic" w:hAnsi="Century Gothic"/>
        </w:rPr>
        <w:t>3</w:t>
      </w:r>
      <w:r w:rsidRPr="00BE7BDC">
        <w:rPr>
          <w:rFonts w:ascii="Century Gothic" w:hAnsi="Century Gothic"/>
        </w:rPr>
        <w:t>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14</w:t>
      </w:r>
      <w:r w:rsidRPr="00BE7BDC">
        <w:rPr>
          <w:rFonts w:ascii="Century Gothic" w:hAnsi="Century Gothic"/>
        </w:rPr>
        <w:t>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15</w:t>
      </w:r>
      <w:r w:rsidRPr="00BE7BDC">
        <w:rPr>
          <w:rFonts w:ascii="Century Gothic" w:hAnsi="Century Gothic"/>
        </w:rPr>
        <w:t>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16</w:t>
      </w:r>
      <w:r w:rsidRPr="00BE7BDC">
        <w:rPr>
          <w:rFonts w:ascii="Century Gothic" w:hAnsi="Century Gothic"/>
        </w:rPr>
        <w:t>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17</w:t>
      </w:r>
      <w:r w:rsidRPr="00BE7BDC">
        <w:rPr>
          <w:rFonts w:ascii="Century Gothic" w:hAnsi="Century Gothic"/>
        </w:rPr>
        <w:t>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18</w:t>
      </w:r>
      <w:r w:rsidRPr="00BE7BDC">
        <w:rPr>
          <w:rFonts w:ascii="Century Gothic" w:hAnsi="Century Gothic"/>
        </w:rPr>
        <w:t>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19</w:t>
      </w:r>
      <w:r w:rsidRPr="00BE7BDC">
        <w:rPr>
          <w:rFonts w:ascii="Century Gothic" w:hAnsi="Century Gothic"/>
        </w:rPr>
        <w:t>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20</w:t>
      </w:r>
      <w:r w:rsidRPr="00BE7BDC">
        <w:rPr>
          <w:rFonts w:ascii="Century Gothic" w:hAnsi="Century Gothic"/>
        </w:rPr>
        <w:t>.</w:t>
      </w:r>
    </w:p>
    <w:p w:rsidR="00A75BA8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Pr="00BE7BDC">
        <w:rPr>
          <w:rFonts w:ascii="Century Gothic" w:hAnsi="Century Gothic"/>
        </w:rPr>
        <w:t>.</w:t>
      </w:r>
    </w:p>
    <w:p w:rsidR="00A75BA8" w:rsidRDefault="00A75BA8" w:rsidP="00A75BA8">
      <w:pPr>
        <w:spacing w:after="0"/>
        <w:rPr>
          <w:rFonts w:ascii="Century Gothic" w:hAnsi="Century Gothic"/>
        </w:rPr>
      </w:pPr>
    </w:p>
    <w:p w:rsidR="00A75BA8" w:rsidRDefault="00A75BA8" w:rsidP="00A75BA8">
      <w:pPr>
        <w:spacing w:after="0"/>
        <w:rPr>
          <w:rFonts w:ascii="Century Gothic" w:hAnsi="Century Gothic"/>
          <w:b/>
        </w:rPr>
      </w:pPr>
      <w:r w:rsidRPr="0039633E">
        <w:rPr>
          <w:rFonts w:ascii="Century Gothic" w:hAnsi="Century Gothic"/>
          <w:b/>
        </w:rPr>
        <w:t>The Parent and Child Together:</w:t>
      </w:r>
    </w:p>
    <w:p w:rsidR="00A75BA8" w:rsidRPr="0039633E" w:rsidRDefault="00A75BA8" w:rsidP="00A75BA8">
      <w:pPr>
        <w:spacing w:after="0"/>
        <w:rPr>
          <w:rFonts w:ascii="Century Gothic" w:hAnsi="Century Gothic"/>
          <w:b/>
        </w:rPr>
      </w:pPr>
    </w:p>
    <w:p w:rsidR="00A75BA8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22.</w:t>
      </w:r>
    </w:p>
    <w:p w:rsidR="00A75BA8" w:rsidRPr="00BE7BDC" w:rsidRDefault="00A75BA8" w:rsidP="00A75BA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23.</w:t>
      </w:r>
    </w:p>
    <w:p w:rsidR="00A75BA8" w:rsidRDefault="00A75BA8" w:rsidP="00A75BA8">
      <w:pPr>
        <w:spacing w:after="0"/>
        <w:rPr>
          <w:rFonts w:ascii="Century Gothic" w:hAnsi="Century Gothic"/>
        </w:rPr>
      </w:pPr>
    </w:p>
    <w:p w:rsidR="00A75BA8" w:rsidRDefault="00A75BA8" w:rsidP="00A75BA8">
      <w:pPr>
        <w:spacing w:after="0"/>
        <w:jc w:val="center"/>
        <w:rPr>
          <w:rFonts w:ascii="Century Gothic" w:hAnsi="Century Gothic"/>
          <w:b/>
          <w:sz w:val="28"/>
          <w:szCs w:val="24"/>
        </w:rPr>
      </w:pPr>
      <w:r w:rsidRPr="006F7AA5">
        <w:rPr>
          <w:rFonts w:ascii="Century Gothic" w:hAnsi="Century Gothic"/>
          <w:b/>
          <w:sz w:val="28"/>
          <w:szCs w:val="24"/>
        </w:rPr>
        <w:lastRenderedPageBreak/>
        <w:t>The Professional’s Role</w:t>
      </w:r>
    </w:p>
    <w:p w:rsidR="00A75BA8" w:rsidRPr="002F7BA7" w:rsidRDefault="00A75BA8" w:rsidP="00A75BA8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2F7BA7">
        <w:rPr>
          <w:rFonts w:ascii="Arial" w:hAnsi="Arial" w:cs="Arial"/>
          <w:b/>
          <w:smallCaps/>
          <w:sz w:val="24"/>
          <w:szCs w:val="24"/>
        </w:rPr>
        <w:t>Teacher’s Key</w:t>
      </w:r>
    </w:p>
    <w:p w:rsidR="00A75BA8" w:rsidRDefault="00A75BA8" w:rsidP="00A75BA8">
      <w:pPr>
        <w:spacing w:after="0"/>
        <w:jc w:val="center"/>
        <w:rPr>
          <w:rFonts w:ascii="Century Gothic" w:hAnsi="Century Gothic"/>
        </w:rPr>
      </w:pPr>
    </w:p>
    <w:p w:rsidR="00A75BA8" w:rsidRPr="001153A1" w:rsidRDefault="00A75BA8" w:rsidP="00A75BA8">
      <w:pPr>
        <w:spacing w:after="0"/>
        <w:rPr>
          <w:rFonts w:ascii="Century Gothic" w:hAnsi="Century Gothic"/>
        </w:rPr>
      </w:pPr>
      <w:r w:rsidRPr="001153A1">
        <w:rPr>
          <w:rFonts w:ascii="Century Gothic" w:hAnsi="Century Gothic"/>
        </w:rPr>
        <w:t>The first step in helping abused or neglected children is learning to recognize the signs of child abuse and neglect.  The presence of a single sign does not prove child abuse is occurring</w:t>
      </w:r>
      <w:r>
        <w:rPr>
          <w:rFonts w:ascii="Century Gothic" w:hAnsi="Century Gothic"/>
        </w:rPr>
        <w:t>;</w:t>
      </w:r>
      <w:r w:rsidRPr="001153A1">
        <w:rPr>
          <w:rFonts w:ascii="Century Gothic" w:hAnsi="Century Gothic"/>
        </w:rPr>
        <w:t xml:space="preserve"> however, when these signs appear repeatedly or in combination, you should take a closer look at the situation and consider the possibility of child abuse.</w:t>
      </w:r>
    </w:p>
    <w:p w:rsidR="00A75BA8" w:rsidRDefault="00A75BA8" w:rsidP="00A75BA8">
      <w:pPr>
        <w:spacing w:after="120"/>
        <w:rPr>
          <w:rFonts w:ascii="Century Gothic" w:hAnsi="Century Gothic"/>
          <w:b/>
        </w:rPr>
      </w:pPr>
      <w:r w:rsidRPr="001153A1">
        <w:rPr>
          <w:rFonts w:ascii="Century Gothic" w:hAnsi="Century Gothic"/>
          <w:b/>
        </w:rPr>
        <w:t xml:space="preserve">The following signs </w:t>
      </w:r>
      <w:r w:rsidRPr="001153A1">
        <w:rPr>
          <w:rFonts w:ascii="Century Gothic" w:hAnsi="Century Gothic"/>
          <w:b/>
          <w:i/>
          <w:u w:val="single"/>
        </w:rPr>
        <w:t>may</w:t>
      </w:r>
      <w:r w:rsidRPr="001153A1">
        <w:rPr>
          <w:rFonts w:ascii="Century Gothic" w:hAnsi="Century Gothic"/>
          <w:b/>
        </w:rPr>
        <w:t xml:space="preserve"> signal the presence of child abuse or neglect:</w:t>
      </w:r>
    </w:p>
    <w:p w:rsidR="00A75BA8" w:rsidRPr="001153A1" w:rsidRDefault="00A75BA8" w:rsidP="00A75BA8">
      <w:pPr>
        <w:spacing w:after="0"/>
        <w:rPr>
          <w:rFonts w:ascii="Century Gothic" w:hAnsi="Century Gothic"/>
          <w:b/>
        </w:rPr>
      </w:pPr>
      <w:r w:rsidRPr="001153A1">
        <w:rPr>
          <w:rFonts w:ascii="Century Gothic" w:hAnsi="Century Gothic"/>
          <w:b/>
        </w:rPr>
        <w:t>The Child: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Shows sudden changes in behavior or performance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Has not received help for physical or medical p</w:t>
      </w:r>
      <w:r>
        <w:rPr>
          <w:rFonts w:ascii="Century Gothic" w:hAnsi="Century Gothic"/>
        </w:rPr>
        <w:t>roblems brought to the parent’s</w:t>
      </w:r>
      <w:r w:rsidRPr="001153A1">
        <w:rPr>
          <w:rFonts w:ascii="Century Gothic" w:hAnsi="Century Gothic"/>
        </w:rPr>
        <w:t xml:space="preserve"> attention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Has learning problems (or difficulty concentrating) that cannot be attributed to specific physical or psychological causes.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Is always watchful, as though preparing for something bad to happen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Lacks adult supervision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Is overly compliant, passive or withdrawn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Has unexplained burns, bites, bruises, broken bones or black eyes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Offers conflicting explanations as to how the injury occurred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Has fading bruises or other marks noticeable after an absence from school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Is frightened of the parents and protests or cries when it is time to go home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Shrinks at the approach of adults</w:t>
      </w:r>
    </w:p>
    <w:p w:rsidR="00A75BA8" w:rsidRDefault="00A75BA8" w:rsidP="00A75BA8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1153A1">
        <w:rPr>
          <w:rFonts w:ascii="Century Gothic" w:hAnsi="Century Gothic"/>
        </w:rPr>
        <w:t>Reports injury by a parent or another adult caregiver</w:t>
      </w:r>
    </w:p>
    <w:p w:rsidR="00A75BA8" w:rsidRPr="00047222" w:rsidRDefault="00A75BA8" w:rsidP="00A75BA8">
      <w:pPr>
        <w:spacing w:after="0"/>
        <w:ind w:left="90"/>
        <w:rPr>
          <w:rFonts w:ascii="Century Gothic" w:hAnsi="Century Gothic"/>
        </w:rPr>
      </w:pPr>
    </w:p>
    <w:p w:rsidR="00A75BA8" w:rsidRPr="001153A1" w:rsidRDefault="00A75BA8" w:rsidP="00A75BA8">
      <w:pPr>
        <w:pStyle w:val="ListParagraph"/>
        <w:spacing w:after="0"/>
        <w:ind w:hanging="720"/>
        <w:rPr>
          <w:rFonts w:ascii="Century Gothic" w:hAnsi="Century Gothic"/>
          <w:b/>
        </w:rPr>
      </w:pPr>
      <w:r w:rsidRPr="001153A1">
        <w:rPr>
          <w:rFonts w:ascii="Century Gothic" w:hAnsi="Century Gothic"/>
          <w:b/>
        </w:rPr>
        <w:t>The Parent or other Adult Caregiver: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Shows little concern for the child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Denies the existence of- or blames the child for- the child’s problems in school or at home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Asks providers to use harsh physical discipline if the child misbehaves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Sees the child as entirely bad, worthless, or burdensome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Demands a level of physical or academic performance the child cannot achieve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Looks primarily to the child for care, attention and satisfaction of emotional needs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Offers conflicting, unconvincing or no explanation for the child’s injury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Describes the child as “evil” or in some other very negative way</w:t>
      </w:r>
    </w:p>
    <w:p w:rsidR="00A75BA8" w:rsidRDefault="00A75BA8" w:rsidP="00A75BA8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1153A1">
        <w:rPr>
          <w:noProof/>
        </w:rPr>
        <w:drawing>
          <wp:anchor distT="0" distB="0" distL="114300" distR="114300" simplePos="0" relativeHeight="251660288" behindDoc="1" locked="0" layoutInCell="1" allowOverlap="1" wp14:anchorId="7AD64FB5" wp14:editId="0ABCDB0D">
            <wp:simplePos x="0" y="0"/>
            <wp:positionH relativeFrom="column">
              <wp:posOffset>4819650</wp:posOffset>
            </wp:positionH>
            <wp:positionV relativeFrom="paragraph">
              <wp:posOffset>8255</wp:posOffset>
            </wp:positionV>
            <wp:extent cx="1285240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30" y="21178"/>
                <wp:lineTo x="21130" y="0"/>
                <wp:lineTo x="0" y="0"/>
              </wp:wrapPolygon>
            </wp:wrapTight>
            <wp:docPr id="2" name="il_fi" descr="http://images2.fanpop.com/image/photos/8800000/See-what-children-feel-like-stop-child-abuse-8860789-295-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2.fanpop.com/image/photos/8800000/See-what-children-feel-like-stop-child-abuse-8860789-295-3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53A1">
        <w:rPr>
          <w:rFonts w:ascii="Century Gothic" w:hAnsi="Century Gothic"/>
        </w:rPr>
        <w:t>Uses harsh physical discipline  with the child</w:t>
      </w:r>
    </w:p>
    <w:p w:rsidR="00A75BA8" w:rsidRPr="0028763A" w:rsidRDefault="00A75BA8" w:rsidP="00A75BA8">
      <w:pPr>
        <w:spacing w:after="0"/>
        <w:rPr>
          <w:rFonts w:ascii="Century Gothic" w:hAnsi="Century Gothic"/>
        </w:rPr>
      </w:pPr>
    </w:p>
    <w:p w:rsidR="00A75BA8" w:rsidRPr="001153A1" w:rsidRDefault="00A75BA8" w:rsidP="00A75BA8">
      <w:pPr>
        <w:spacing w:after="0"/>
        <w:rPr>
          <w:rFonts w:ascii="Century Gothic" w:hAnsi="Century Gothic"/>
          <w:b/>
        </w:rPr>
      </w:pPr>
      <w:r w:rsidRPr="001153A1">
        <w:rPr>
          <w:rFonts w:ascii="Century Gothic" w:hAnsi="Century Gothic"/>
          <w:b/>
        </w:rPr>
        <w:t>The Parent and Child Together:</w:t>
      </w:r>
      <w:r w:rsidRPr="001153A1">
        <w:rPr>
          <w:rFonts w:ascii="Arial" w:hAnsi="Arial" w:cs="Arial"/>
          <w:b/>
          <w:noProof/>
        </w:rPr>
        <w:t xml:space="preserve"> </w:t>
      </w:r>
    </w:p>
    <w:p w:rsidR="00A75BA8" w:rsidRPr="001153A1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153A1">
        <w:rPr>
          <w:rFonts w:ascii="Century Gothic" w:hAnsi="Century Gothic"/>
        </w:rPr>
        <w:t>Rarely touch or look at each other</w:t>
      </w:r>
    </w:p>
    <w:p w:rsidR="00A75BA8" w:rsidRDefault="00A75BA8" w:rsidP="00A75BA8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3775C">
        <w:rPr>
          <w:rFonts w:ascii="Century Gothic" w:hAnsi="Century Gothic"/>
        </w:rPr>
        <w:t>Consider their relationship entirely negative</w:t>
      </w:r>
      <w:bookmarkStart w:id="0" w:name="_GoBack"/>
      <w:bookmarkEnd w:id="0"/>
    </w:p>
    <w:sectPr w:rsidR="00A7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582C"/>
    <w:multiLevelType w:val="hybridMultilevel"/>
    <w:tmpl w:val="D9FC565E"/>
    <w:lvl w:ilvl="0" w:tplc="B302F9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E126804"/>
    <w:multiLevelType w:val="hybridMultilevel"/>
    <w:tmpl w:val="61102EE0"/>
    <w:lvl w:ilvl="0" w:tplc="53C2C93E">
      <w:start w:val="1"/>
      <w:numFmt w:val="bullet"/>
      <w:lvlText w:val="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52931546"/>
    <w:multiLevelType w:val="hybridMultilevel"/>
    <w:tmpl w:val="9B383A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A8"/>
    <w:rsid w:val="00897729"/>
    <w:rsid w:val="00A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2015-02-25T18:20:00Z</dcterms:created>
  <dcterms:modified xsi:type="dcterms:W3CDTF">2015-02-25T18:22:00Z</dcterms:modified>
</cp:coreProperties>
</file>